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EC" w:rsidRPr="00FA4580" w:rsidRDefault="00263EA4" w:rsidP="00263EA4">
      <w:pPr>
        <w:jc w:val="center"/>
        <w:rPr>
          <w:b/>
          <w:sz w:val="22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FA4580">
            <w:rPr>
              <w:b/>
              <w:sz w:val="22"/>
              <w:szCs w:val="20"/>
            </w:rPr>
            <w:t>NORTHESTERN</w:t>
          </w:r>
        </w:smartTag>
        <w:r w:rsidRPr="00FA4580">
          <w:rPr>
            <w:b/>
            <w:sz w:val="22"/>
            <w:szCs w:val="20"/>
          </w:rPr>
          <w:t xml:space="preserve"> </w:t>
        </w:r>
        <w:smartTag w:uri="urn:schemas-microsoft-com:office:smarttags" w:element="PlaceType">
          <w:r w:rsidRPr="00FA4580">
            <w:rPr>
              <w:b/>
              <w:sz w:val="22"/>
              <w:szCs w:val="20"/>
            </w:rPr>
            <w:t>STATE</w:t>
          </w:r>
        </w:smartTag>
        <w:r w:rsidRPr="00FA4580">
          <w:rPr>
            <w:b/>
            <w:sz w:val="22"/>
            <w:szCs w:val="20"/>
          </w:rPr>
          <w:t xml:space="preserve"> </w:t>
        </w:r>
        <w:smartTag w:uri="urn:schemas-microsoft-com:office:smarttags" w:element="PlaceType">
          <w:r w:rsidRPr="00FA4580">
            <w:rPr>
              <w:b/>
              <w:sz w:val="22"/>
              <w:szCs w:val="20"/>
            </w:rPr>
            <w:t>UNIVERSITY</w:t>
          </w:r>
        </w:smartTag>
      </w:smartTag>
    </w:p>
    <w:p w:rsidR="00263EA4" w:rsidRPr="00FA4580" w:rsidRDefault="00263EA4" w:rsidP="00263EA4">
      <w:pPr>
        <w:jc w:val="center"/>
        <w:rPr>
          <w:sz w:val="22"/>
          <w:szCs w:val="20"/>
        </w:rPr>
      </w:pPr>
      <w:r w:rsidRPr="00FA4580">
        <w:rPr>
          <w:sz w:val="22"/>
          <w:szCs w:val="20"/>
        </w:rPr>
        <w:t>GRADUATE COLLEGE</w:t>
      </w:r>
    </w:p>
    <w:p w:rsidR="00263EA4" w:rsidRPr="00FA4580" w:rsidRDefault="00263EA4" w:rsidP="00263EA4">
      <w:pPr>
        <w:jc w:val="center"/>
        <w:rPr>
          <w:sz w:val="22"/>
          <w:szCs w:val="20"/>
        </w:rPr>
      </w:pPr>
      <w:r w:rsidRPr="00FA4580">
        <w:rPr>
          <w:sz w:val="22"/>
          <w:szCs w:val="20"/>
        </w:rPr>
        <w:t>Ma</w:t>
      </w:r>
      <w:r w:rsidR="005B66A3" w:rsidRPr="00FA4580">
        <w:rPr>
          <w:sz w:val="22"/>
          <w:szCs w:val="20"/>
        </w:rPr>
        <w:t>ster of Science in Natural Science (7700)</w:t>
      </w:r>
    </w:p>
    <w:p w:rsidR="00263EA4" w:rsidRPr="00FA4580" w:rsidRDefault="00263EA4" w:rsidP="00263EA4">
      <w:pPr>
        <w:jc w:val="center"/>
        <w:rPr>
          <w:sz w:val="22"/>
          <w:szCs w:val="20"/>
        </w:rPr>
      </w:pPr>
      <w:r w:rsidRPr="00FA4580">
        <w:rPr>
          <w:sz w:val="22"/>
          <w:szCs w:val="20"/>
        </w:rPr>
        <w:t>Statement of Understanding</w:t>
      </w:r>
    </w:p>
    <w:p w:rsidR="00263EA4" w:rsidRPr="00900347" w:rsidRDefault="00263EA4" w:rsidP="00263EA4">
      <w:pPr>
        <w:rPr>
          <w:sz w:val="20"/>
          <w:szCs w:val="20"/>
        </w:rPr>
      </w:pPr>
    </w:p>
    <w:p w:rsidR="00263EA4" w:rsidRPr="00900347" w:rsidRDefault="00263EA4" w:rsidP="00263EA4">
      <w:pPr>
        <w:rPr>
          <w:b/>
          <w:sz w:val="20"/>
          <w:szCs w:val="20"/>
        </w:rPr>
      </w:pPr>
      <w:r w:rsidRPr="00900347">
        <w:rPr>
          <w:b/>
          <w:sz w:val="20"/>
          <w:szCs w:val="20"/>
        </w:rPr>
        <w:t>I understand that:</w:t>
      </w:r>
    </w:p>
    <w:p w:rsidR="00263EA4" w:rsidRPr="00900347" w:rsidRDefault="00263EA4" w:rsidP="00263EA4">
      <w:pPr>
        <w:ind w:left="1440" w:hanging="720"/>
        <w:rPr>
          <w:sz w:val="20"/>
          <w:szCs w:val="20"/>
        </w:rPr>
      </w:pPr>
      <w:r w:rsidRPr="00900347">
        <w:rPr>
          <w:sz w:val="20"/>
          <w:szCs w:val="20"/>
        </w:rPr>
        <w:t>1.</w:t>
      </w:r>
      <w:r w:rsidRPr="00900347">
        <w:rPr>
          <w:sz w:val="20"/>
          <w:szCs w:val="20"/>
        </w:rPr>
        <w:tab/>
        <w:t xml:space="preserve">Official transcripts of all college work must be filed in the Office of Admissions and Records and the </w:t>
      </w:r>
      <w:smartTag w:uri="urn:schemas-microsoft-com:office:smarttags" w:element="place">
        <w:smartTag w:uri="urn:schemas-microsoft-com:office:smarttags" w:element="PlaceName">
          <w:r w:rsidRPr="00900347">
            <w:rPr>
              <w:sz w:val="20"/>
              <w:szCs w:val="20"/>
            </w:rPr>
            <w:t>Graduate</w:t>
          </w:r>
        </w:smartTag>
        <w:r w:rsidRPr="00900347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900347">
            <w:rPr>
              <w:sz w:val="20"/>
              <w:szCs w:val="20"/>
            </w:rPr>
            <w:t>College</w:t>
          </w:r>
        </w:smartTag>
      </w:smartTag>
      <w:r w:rsidRPr="00900347">
        <w:rPr>
          <w:sz w:val="20"/>
          <w:szCs w:val="20"/>
        </w:rPr>
        <w:t>.</w:t>
      </w:r>
    </w:p>
    <w:p w:rsidR="00563ECD" w:rsidRDefault="00563ECD" w:rsidP="00263EA4">
      <w:pPr>
        <w:ind w:left="1440" w:hanging="720"/>
        <w:rPr>
          <w:sz w:val="20"/>
          <w:szCs w:val="20"/>
        </w:rPr>
      </w:pPr>
      <w:r w:rsidRPr="00900347">
        <w:rPr>
          <w:sz w:val="20"/>
          <w:szCs w:val="20"/>
        </w:rPr>
        <w:t>2.</w:t>
      </w:r>
      <w:r w:rsidRPr="00900347">
        <w:rPr>
          <w:sz w:val="20"/>
          <w:szCs w:val="20"/>
        </w:rPr>
        <w:tab/>
      </w:r>
      <w:r w:rsidR="002B6BC6">
        <w:rPr>
          <w:sz w:val="20"/>
          <w:szCs w:val="20"/>
        </w:rPr>
        <w:t>O</w:t>
      </w:r>
      <w:r w:rsidRPr="00900347">
        <w:rPr>
          <w:sz w:val="20"/>
          <w:szCs w:val="20"/>
        </w:rPr>
        <w:t>fficial results of the Gradua</w:t>
      </w:r>
      <w:r w:rsidR="001E75AF">
        <w:rPr>
          <w:sz w:val="20"/>
          <w:szCs w:val="20"/>
        </w:rPr>
        <w:t>te Record Examination (GRE)</w:t>
      </w:r>
      <w:r w:rsidR="002B6BC6">
        <w:rPr>
          <w:sz w:val="20"/>
          <w:szCs w:val="20"/>
        </w:rPr>
        <w:t xml:space="preserve"> must be sent to the NSU Graduate College</w:t>
      </w:r>
      <w:r w:rsidR="005B66A3">
        <w:rPr>
          <w:sz w:val="20"/>
          <w:szCs w:val="20"/>
        </w:rPr>
        <w:t>. T</w:t>
      </w:r>
      <w:r w:rsidR="00490CCF" w:rsidRPr="00900347">
        <w:rPr>
          <w:sz w:val="20"/>
          <w:szCs w:val="20"/>
        </w:rPr>
        <w:t xml:space="preserve">est </w:t>
      </w:r>
      <w:r w:rsidR="00D87ADE" w:rsidRPr="00900347">
        <w:rPr>
          <w:sz w:val="20"/>
          <w:szCs w:val="20"/>
        </w:rPr>
        <w:t xml:space="preserve">results can be no older than </w:t>
      </w:r>
      <w:r w:rsidR="00490CCF" w:rsidRPr="00900347">
        <w:rPr>
          <w:sz w:val="20"/>
          <w:szCs w:val="20"/>
        </w:rPr>
        <w:t>five years.</w:t>
      </w:r>
    </w:p>
    <w:p w:rsidR="00263EA4" w:rsidRPr="00C20BAD" w:rsidRDefault="002B6BC6" w:rsidP="00263EA4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T</w:t>
      </w:r>
      <w:r w:rsidR="00263EA4" w:rsidRPr="00900347">
        <w:rPr>
          <w:sz w:val="20"/>
          <w:szCs w:val="20"/>
        </w:rPr>
        <w:t>he</w:t>
      </w:r>
      <w:r w:rsidR="00263EA4" w:rsidRPr="00063785">
        <w:rPr>
          <w:sz w:val="20"/>
          <w:szCs w:val="20"/>
        </w:rPr>
        <w:t xml:space="preserve"> following</w:t>
      </w:r>
      <w:r w:rsidR="00263EA4" w:rsidRPr="002B6BC6">
        <w:rPr>
          <w:sz w:val="20"/>
          <w:szCs w:val="20"/>
        </w:rPr>
        <w:t xml:space="preserve"> </w:t>
      </w:r>
      <w:r w:rsidRPr="002B6BC6">
        <w:rPr>
          <w:sz w:val="20"/>
          <w:szCs w:val="20"/>
        </w:rPr>
        <w:t xml:space="preserve">are </w:t>
      </w:r>
      <w:r w:rsidR="00263EA4" w:rsidRPr="00E950A9">
        <w:rPr>
          <w:sz w:val="20"/>
          <w:szCs w:val="20"/>
        </w:rPr>
        <w:t>requirements</w:t>
      </w:r>
      <w:r w:rsidR="000277A8" w:rsidRPr="00E950A9">
        <w:rPr>
          <w:sz w:val="20"/>
          <w:szCs w:val="20"/>
        </w:rPr>
        <w:t xml:space="preserve"> </w:t>
      </w:r>
      <w:r w:rsidR="00490CCF" w:rsidRPr="00E950A9">
        <w:rPr>
          <w:sz w:val="20"/>
          <w:szCs w:val="20"/>
        </w:rPr>
        <w:t xml:space="preserve">to </w:t>
      </w:r>
      <w:r w:rsidR="000277A8" w:rsidRPr="00E950A9">
        <w:rPr>
          <w:sz w:val="20"/>
          <w:szCs w:val="20"/>
        </w:rPr>
        <w:t>meet candidacy</w:t>
      </w:r>
      <w:r w:rsidR="00263EA4" w:rsidRPr="00C20BAD">
        <w:rPr>
          <w:sz w:val="20"/>
          <w:szCs w:val="20"/>
        </w:rPr>
        <w:t>:</w:t>
      </w:r>
    </w:p>
    <w:p w:rsidR="005B66A3" w:rsidRPr="002B6BC6" w:rsidRDefault="006E2E4E" w:rsidP="002B6BC6">
      <w:pPr>
        <w:pStyle w:val="ListParagraph"/>
        <w:numPr>
          <w:ilvl w:val="3"/>
          <w:numId w:val="1"/>
        </w:numPr>
        <w:ind w:left="1800"/>
        <w:rPr>
          <w:sz w:val="20"/>
          <w:szCs w:val="20"/>
        </w:rPr>
      </w:pPr>
      <w:r w:rsidRPr="002B6BC6">
        <w:rPr>
          <w:sz w:val="20"/>
          <w:szCs w:val="20"/>
        </w:rPr>
        <w:t xml:space="preserve">A </w:t>
      </w:r>
      <w:r w:rsidR="00263EA4" w:rsidRPr="002B6BC6">
        <w:rPr>
          <w:sz w:val="20"/>
          <w:szCs w:val="20"/>
        </w:rPr>
        <w:t>grade point average of 3.0 based on a 4.0 system for the last 60 hours of c</w:t>
      </w:r>
      <w:r w:rsidR="00063785" w:rsidRPr="002B6BC6">
        <w:rPr>
          <w:sz w:val="20"/>
          <w:szCs w:val="20"/>
        </w:rPr>
        <w:t>ourse work attempted</w:t>
      </w:r>
      <w:r w:rsidR="005B66A3" w:rsidRPr="002B6BC6">
        <w:rPr>
          <w:sz w:val="20"/>
          <w:szCs w:val="20"/>
        </w:rPr>
        <w:t>;</w:t>
      </w:r>
      <w:r w:rsidR="00063785" w:rsidRPr="002B6BC6">
        <w:rPr>
          <w:sz w:val="20"/>
          <w:szCs w:val="20"/>
        </w:rPr>
        <w:t xml:space="preserve"> at either </w:t>
      </w:r>
      <w:r w:rsidR="00263EA4" w:rsidRPr="002B6BC6">
        <w:rPr>
          <w:sz w:val="20"/>
          <w:szCs w:val="20"/>
        </w:rPr>
        <w:t xml:space="preserve">undergraduate or graduate level; </w:t>
      </w:r>
    </w:p>
    <w:p w:rsidR="00263EA4" w:rsidRPr="002B6BC6" w:rsidRDefault="005B66A3" w:rsidP="002B6BC6">
      <w:pPr>
        <w:pStyle w:val="ListParagraph"/>
        <w:numPr>
          <w:ilvl w:val="3"/>
          <w:numId w:val="1"/>
        </w:numPr>
        <w:ind w:left="1800"/>
        <w:rPr>
          <w:sz w:val="20"/>
          <w:szCs w:val="20"/>
        </w:rPr>
      </w:pPr>
      <w:r w:rsidRPr="002B6BC6">
        <w:rPr>
          <w:sz w:val="20"/>
          <w:szCs w:val="20"/>
        </w:rPr>
        <w:t xml:space="preserve">Attain a score of </w:t>
      </w:r>
      <w:r w:rsidR="00AC4E1E" w:rsidRPr="002B6BC6">
        <w:rPr>
          <w:sz w:val="20"/>
          <w:szCs w:val="20"/>
        </w:rPr>
        <w:t>298</w:t>
      </w:r>
      <w:r w:rsidRPr="002B6BC6">
        <w:rPr>
          <w:sz w:val="20"/>
          <w:szCs w:val="20"/>
        </w:rPr>
        <w:t xml:space="preserve"> with a minimum score of </w:t>
      </w:r>
      <w:r w:rsidR="00AC4E1E" w:rsidRPr="002B6BC6">
        <w:rPr>
          <w:sz w:val="20"/>
          <w:szCs w:val="20"/>
        </w:rPr>
        <w:t>143</w:t>
      </w:r>
      <w:r w:rsidRPr="002B6BC6">
        <w:rPr>
          <w:sz w:val="20"/>
          <w:szCs w:val="20"/>
        </w:rPr>
        <w:t xml:space="preserve"> on the quantitative section </w:t>
      </w:r>
      <w:r w:rsidR="00263EA4" w:rsidRPr="002B6BC6">
        <w:rPr>
          <w:sz w:val="20"/>
          <w:szCs w:val="20"/>
        </w:rPr>
        <w:t>Graduate Record Examination.</w:t>
      </w:r>
    </w:p>
    <w:p w:rsidR="00263EA4" w:rsidRPr="002B6BC6" w:rsidRDefault="00263EA4" w:rsidP="002B6BC6">
      <w:pPr>
        <w:pStyle w:val="ListParagraph"/>
        <w:numPr>
          <w:ilvl w:val="3"/>
          <w:numId w:val="1"/>
        </w:numPr>
        <w:ind w:left="1800"/>
        <w:rPr>
          <w:sz w:val="20"/>
          <w:szCs w:val="20"/>
        </w:rPr>
      </w:pPr>
      <w:r w:rsidRPr="002B6BC6">
        <w:rPr>
          <w:sz w:val="20"/>
          <w:szCs w:val="20"/>
        </w:rPr>
        <w:t>Complete a minimum of 12 semester hours or a maximum of 18 hours of the degree as described by the plan of study.</w:t>
      </w:r>
    </w:p>
    <w:p w:rsidR="00263EA4" w:rsidRPr="002B6BC6" w:rsidRDefault="00263EA4" w:rsidP="002B6BC6">
      <w:pPr>
        <w:pStyle w:val="ListParagraph"/>
        <w:numPr>
          <w:ilvl w:val="3"/>
          <w:numId w:val="1"/>
        </w:numPr>
        <w:ind w:left="1800"/>
        <w:rPr>
          <w:sz w:val="20"/>
          <w:szCs w:val="20"/>
        </w:rPr>
      </w:pPr>
      <w:r w:rsidRPr="002B6BC6">
        <w:rPr>
          <w:sz w:val="20"/>
          <w:szCs w:val="20"/>
        </w:rPr>
        <w:t xml:space="preserve">Maintain a grade point average of </w:t>
      </w:r>
      <w:r w:rsidR="000277A8" w:rsidRPr="002B6BC6">
        <w:rPr>
          <w:sz w:val="20"/>
          <w:szCs w:val="20"/>
        </w:rPr>
        <w:t>3.0 in all graduate course work taken prior to candidacy.</w:t>
      </w:r>
    </w:p>
    <w:p w:rsidR="000277A8" w:rsidRPr="002B6BC6" w:rsidRDefault="000277A8" w:rsidP="002B6BC6">
      <w:pPr>
        <w:pStyle w:val="ListParagraph"/>
        <w:numPr>
          <w:ilvl w:val="3"/>
          <w:numId w:val="1"/>
        </w:numPr>
        <w:ind w:left="1800"/>
        <w:rPr>
          <w:sz w:val="20"/>
          <w:szCs w:val="20"/>
        </w:rPr>
      </w:pPr>
      <w:r w:rsidRPr="002B6BC6">
        <w:rPr>
          <w:sz w:val="20"/>
          <w:szCs w:val="20"/>
        </w:rPr>
        <w:t>File a plan of study (degree plan) and Statement of Understanding as approved by the advisor and the Dean of the Graduate College.</w:t>
      </w:r>
    </w:p>
    <w:p w:rsidR="00D42E53" w:rsidRPr="002B6BC6" w:rsidRDefault="002B6BC6" w:rsidP="002B6BC6">
      <w:pPr>
        <w:pStyle w:val="ListParagraph"/>
        <w:numPr>
          <w:ilvl w:val="3"/>
          <w:numId w:val="1"/>
        </w:numPr>
        <w:ind w:left="1800"/>
        <w:rPr>
          <w:sz w:val="20"/>
          <w:szCs w:val="20"/>
        </w:rPr>
      </w:pPr>
      <w:r>
        <w:rPr>
          <w:sz w:val="20"/>
          <w:szCs w:val="20"/>
        </w:rPr>
        <w:t>Graduate students must select either the thesis or capstone routes for degree completion.  Thesis students must f</w:t>
      </w:r>
      <w:r w:rsidR="00D42E53" w:rsidRPr="002B6BC6">
        <w:rPr>
          <w:sz w:val="20"/>
          <w:szCs w:val="20"/>
        </w:rPr>
        <w:t>orm a graduate advisory committee consisting of the major research advisor and two other individuals.</w:t>
      </w:r>
    </w:p>
    <w:p w:rsidR="00D87ADE" w:rsidRPr="002B6BC6" w:rsidRDefault="00281814" w:rsidP="002B6BC6">
      <w:pPr>
        <w:pStyle w:val="ListParagraph"/>
        <w:numPr>
          <w:ilvl w:val="3"/>
          <w:numId w:val="1"/>
        </w:numPr>
        <w:ind w:left="1800"/>
        <w:rPr>
          <w:sz w:val="20"/>
          <w:szCs w:val="20"/>
        </w:rPr>
      </w:pPr>
      <w:r w:rsidRPr="002B6BC6">
        <w:rPr>
          <w:sz w:val="20"/>
          <w:szCs w:val="20"/>
        </w:rPr>
        <w:t>All plans of study (degree p</w:t>
      </w:r>
      <w:r w:rsidR="000F156B" w:rsidRPr="002B6BC6">
        <w:rPr>
          <w:sz w:val="20"/>
          <w:szCs w:val="20"/>
        </w:rPr>
        <w:t>lan) are valid for only six (6)</w:t>
      </w:r>
      <w:r w:rsidRPr="002B6BC6">
        <w:rPr>
          <w:sz w:val="20"/>
          <w:szCs w:val="20"/>
        </w:rPr>
        <w:t xml:space="preserve"> years. All graduate course wo</w:t>
      </w:r>
      <w:r w:rsidR="000F156B" w:rsidRPr="002B6BC6">
        <w:rPr>
          <w:sz w:val="20"/>
          <w:szCs w:val="20"/>
        </w:rPr>
        <w:t>rk must be completed within six (6)</w:t>
      </w:r>
      <w:r w:rsidRPr="002B6BC6">
        <w:rPr>
          <w:sz w:val="20"/>
          <w:szCs w:val="20"/>
        </w:rPr>
        <w:t xml:space="preserve"> years in order to be counted toward the degree excluding time spent in the Armed Forces.</w:t>
      </w:r>
    </w:p>
    <w:p w:rsidR="000277A8" w:rsidRPr="00900347" w:rsidRDefault="000277A8" w:rsidP="002B6BC6">
      <w:pPr>
        <w:rPr>
          <w:sz w:val="20"/>
          <w:szCs w:val="20"/>
        </w:rPr>
      </w:pPr>
    </w:p>
    <w:p w:rsidR="00281814" w:rsidRPr="009C6009" w:rsidRDefault="000277A8" w:rsidP="000277A8">
      <w:pPr>
        <w:rPr>
          <w:b/>
          <w:i/>
          <w:sz w:val="20"/>
          <w:szCs w:val="20"/>
        </w:rPr>
      </w:pPr>
      <w:r w:rsidRPr="009C6009">
        <w:rPr>
          <w:b/>
          <w:i/>
          <w:sz w:val="20"/>
          <w:szCs w:val="20"/>
        </w:rPr>
        <w:t>Students are advised to meet candidacy requirements within the first 16 hours of their program. These requirements must be meet within the first 24 semester hours.  In any even</w:t>
      </w:r>
      <w:r w:rsidR="00CC53B6">
        <w:rPr>
          <w:b/>
          <w:i/>
          <w:sz w:val="20"/>
          <w:szCs w:val="20"/>
        </w:rPr>
        <w:t>t</w:t>
      </w:r>
      <w:r w:rsidRPr="009C6009">
        <w:rPr>
          <w:b/>
          <w:i/>
          <w:sz w:val="20"/>
          <w:szCs w:val="20"/>
        </w:rPr>
        <w:t>, 16 semes</w:t>
      </w:r>
      <w:r w:rsidR="005B66A3">
        <w:rPr>
          <w:b/>
          <w:i/>
          <w:sz w:val="20"/>
          <w:szCs w:val="20"/>
        </w:rPr>
        <w:t xml:space="preserve">ter hours toward the Master of Science </w:t>
      </w:r>
      <w:r w:rsidRPr="009C6009">
        <w:rPr>
          <w:b/>
          <w:i/>
          <w:sz w:val="20"/>
          <w:szCs w:val="20"/>
        </w:rPr>
        <w:t>Degree must be completed after being admitted to candidacy.</w:t>
      </w:r>
    </w:p>
    <w:p w:rsidR="00281814" w:rsidRPr="00900347" w:rsidRDefault="00281814" w:rsidP="000277A8">
      <w:pPr>
        <w:rPr>
          <w:sz w:val="20"/>
          <w:szCs w:val="20"/>
        </w:rPr>
      </w:pPr>
    </w:p>
    <w:p w:rsidR="00D87ADE" w:rsidRPr="00900347" w:rsidRDefault="00D87ADE" w:rsidP="000277A8">
      <w:pPr>
        <w:rPr>
          <w:sz w:val="20"/>
          <w:szCs w:val="20"/>
        </w:rPr>
      </w:pPr>
      <w:r w:rsidRPr="00900347">
        <w:rPr>
          <w:sz w:val="20"/>
          <w:szCs w:val="20"/>
        </w:rPr>
        <w:tab/>
        <w:t>4. Other Requirements:</w:t>
      </w:r>
    </w:p>
    <w:p w:rsidR="00D87ADE" w:rsidRPr="002B6BC6" w:rsidRDefault="002B6BC6" w:rsidP="002B6BC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 graduate student may not take more than </w:t>
      </w:r>
      <w:r w:rsidR="00D87ADE" w:rsidRPr="002B6BC6">
        <w:rPr>
          <w:sz w:val="20"/>
          <w:szCs w:val="20"/>
        </w:rPr>
        <w:t>9 hours each summer or 16 hours</w:t>
      </w:r>
      <w:r w:rsidR="009C6009" w:rsidRPr="002B6BC6">
        <w:rPr>
          <w:sz w:val="20"/>
          <w:szCs w:val="20"/>
        </w:rPr>
        <w:t xml:space="preserve"> spring or fall</w:t>
      </w:r>
      <w:r w:rsidR="00D87ADE" w:rsidRPr="002B6BC6">
        <w:rPr>
          <w:sz w:val="20"/>
          <w:szCs w:val="20"/>
        </w:rPr>
        <w:t xml:space="preserve"> e</w:t>
      </w:r>
      <w:r w:rsidR="009C6009" w:rsidRPr="002B6BC6">
        <w:rPr>
          <w:sz w:val="20"/>
          <w:szCs w:val="20"/>
        </w:rPr>
        <w:t>ach semester. Prior approval fro</w:t>
      </w:r>
      <w:r w:rsidR="00D87ADE" w:rsidRPr="002B6BC6">
        <w:rPr>
          <w:sz w:val="20"/>
          <w:szCs w:val="20"/>
        </w:rPr>
        <w:t>m the graduate Dean is required for any overload.</w:t>
      </w:r>
    </w:p>
    <w:p w:rsidR="00D87ADE" w:rsidRPr="002B6BC6" w:rsidRDefault="002B6BC6" w:rsidP="002B6BC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D87ADE" w:rsidRPr="002B6BC6">
        <w:rPr>
          <w:sz w:val="20"/>
          <w:szCs w:val="20"/>
        </w:rPr>
        <w:t xml:space="preserve"> maximum of 9 semester hours of approved transfer credit </w:t>
      </w:r>
      <w:r>
        <w:rPr>
          <w:sz w:val="20"/>
          <w:szCs w:val="20"/>
        </w:rPr>
        <w:t xml:space="preserve">may be transferred to NSU and </w:t>
      </w:r>
      <w:r w:rsidR="00D87ADE" w:rsidRPr="002B6BC6">
        <w:rPr>
          <w:sz w:val="20"/>
          <w:szCs w:val="20"/>
        </w:rPr>
        <w:t xml:space="preserve">applied toward the </w:t>
      </w:r>
      <w:r>
        <w:rPr>
          <w:sz w:val="20"/>
          <w:szCs w:val="20"/>
        </w:rPr>
        <w:t>M.S. Natural Sciences</w:t>
      </w:r>
      <w:r w:rsidR="00D87ADE" w:rsidRPr="002B6BC6">
        <w:rPr>
          <w:sz w:val="20"/>
          <w:szCs w:val="20"/>
        </w:rPr>
        <w:t xml:space="preserve"> degree. For transfer credit to be applicable to a degree program at NSU, a student must have maintained a “B” average in all graduate course work attempted at the transferring institution. No credit will be given for a transfer course in which the grade is lower than a “B”.</w:t>
      </w:r>
    </w:p>
    <w:p w:rsidR="00281814" w:rsidRPr="002B6BC6" w:rsidRDefault="00281814" w:rsidP="002B6BC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B6BC6">
        <w:rPr>
          <w:sz w:val="20"/>
          <w:szCs w:val="20"/>
        </w:rPr>
        <w:t>A minimum of 26 semester hours must be earned at Northeaster</w:t>
      </w:r>
      <w:r w:rsidR="009C6009" w:rsidRPr="002B6BC6">
        <w:rPr>
          <w:sz w:val="20"/>
          <w:szCs w:val="20"/>
        </w:rPr>
        <w:t>n</w:t>
      </w:r>
      <w:r w:rsidRPr="002B6BC6">
        <w:rPr>
          <w:sz w:val="20"/>
          <w:szCs w:val="20"/>
        </w:rPr>
        <w:t xml:space="preserve"> State University, including the final 9 semester hours.</w:t>
      </w:r>
    </w:p>
    <w:p w:rsidR="00281814" w:rsidRPr="002B6BC6" w:rsidRDefault="00281814" w:rsidP="002B6BC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B6BC6">
        <w:rPr>
          <w:sz w:val="20"/>
          <w:szCs w:val="20"/>
        </w:rPr>
        <w:t xml:space="preserve">I must maintain an average of “B” in all graduate course work </w:t>
      </w:r>
      <w:proofErr w:type="gramStart"/>
      <w:r w:rsidRPr="002B6BC6">
        <w:rPr>
          <w:sz w:val="20"/>
          <w:szCs w:val="20"/>
        </w:rPr>
        <w:t>attempted</w:t>
      </w:r>
      <w:r w:rsidR="002B6BC6">
        <w:rPr>
          <w:sz w:val="20"/>
          <w:szCs w:val="20"/>
        </w:rPr>
        <w:t>.</w:t>
      </w:r>
      <w:r w:rsidRPr="002B6BC6">
        <w:rPr>
          <w:sz w:val="20"/>
          <w:szCs w:val="20"/>
        </w:rPr>
        <w:t>.</w:t>
      </w:r>
      <w:proofErr w:type="gramEnd"/>
      <w:r w:rsidRPr="002B6BC6">
        <w:rPr>
          <w:sz w:val="20"/>
          <w:szCs w:val="20"/>
        </w:rPr>
        <w:t xml:space="preserve"> No grade less than a “C” may be used for graduation.</w:t>
      </w:r>
      <w:r w:rsidR="002B6BC6" w:rsidRPr="002B6BC6">
        <w:rPr>
          <w:sz w:val="20"/>
          <w:szCs w:val="20"/>
        </w:rPr>
        <w:t xml:space="preserve"> </w:t>
      </w:r>
      <w:r w:rsidR="002B6BC6" w:rsidRPr="002B6BC6">
        <w:rPr>
          <w:sz w:val="19"/>
          <w:szCs w:val="19"/>
          <w:shd w:val="clear" w:color="auto" w:fill="FFFFFF"/>
        </w:rPr>
        <w:t>A graduate student becomes ineligible for graduate study if more than 9 semester hours of "</w:t>
      </w:r>
      <w:r w:rsidR="002B6BC6" w:rsidRPr="002B6BC6">
        <w:rPr>
          <w:rStyle w:val="il"/>
          <w:sz w:val="19"/>
          <w:szCs w:val="19"/>
          <w:shd w:val="clear" w:color="auto" w:fill="FFFFFF"/>
        </w:rPr>
        <w:t>C</w:t>
      </w:r>
      <w:r w:rsidR="002B6BC6" w:rsidRPr="002B6BC6">
        <w:rPr>
          <w:sz w:val="19"/>
          <w:szCs w:val="19"/>
          <w:shd w:val="clear" w:color="auto" w:fill="FFFFFF"/>
        </w:rPr>
        <w:t>" or lower are earned in graduate courses taken in the degree program, or if the student does not meet any additional specific degree retention requirements imposed by a department or program.</w:t>
      </w:r>
    </w:p>
    <w:p w:rsidR="00281814" w:rsidRPr="002B6BC6" w:rsidRDefault="002B6BC6" w:rsidP="002B6BC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Graduate students a</w:t>
      </w:r>
      <w:r w:rsidR="00281814" w:rsidRPr="002B6BC6">
        <w:rPr>
          <w:sz w:val="20"/>
          <w:szCs w:val="20"/>
        </w:rPr>
        <w:t>gree to abide by the regulations governing the graduate program as stated in the Graduate Catalog.</w:t>
      </w:r>
    </w:p>
    <w:p w:rsidR="00281814" w:rsidRPr="002B6BC6" w:rsidRDefault="002B6BC6" w:rsidP="002B6BC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Thesis candidates </w:t>
      </w:r>
      <w:r w:rsidR="00281814" w:rsidRPr="002B6BC6">
        <w:rPr>
          <w:sz w:val="20"/>
          <w:szCs w:val="20"/>
        </w:rPr>
        <w:t>must satisfactoril</w:t>
      </w:r>
      <w:r w:rsidR="0094637C" w:rsidRPr="002B6BC6">
        <w:rPr>
          <w:sz w:val="20"/>
          <w:szCs w:val="20"/>
        </w:rPr>
        <w:t xml:space="preserve">y complete a </w:t>
      </w:r>
      <w:r>
        <w:rPr>
          <w:sz w:val="20"/>
          <w:szCs w:val="20"/>
        </w:rPr>
        <w:t>r</w:t>
      </w:r>
      <w:r w:rsidR="0094637C" w:rsidRPr="002B6BC6">
        <w:rPr>
          <w:sz w:val="20"/>
          <w:szCs w:val="20"/>
        </w:rPr>
        <w:t xml:space="preserve">esearch </w:t>
      </w:r>
      <w:r>
        <w:rPr>
          <w:sz w:val="20"/>
          <w:szCs w:val="20"/>
        </w:rPr>
        <w:t>t</w:t>
      </w:r>
      <w:r w:rsidR="0094637C" w:rsidRPr="002B6BC6">
        <w:rPr>
          <w:sz w:val="20"/>
          <w:szCs w:val="20"/>
        </w:rPr>
        <w:t xml:space="preserve">hesis and give an oral defense </w:t>
      </w:r>
      <w:r w:rsidR="00D42E53" w:rsidRPr="002B6BC6">
        <w:rPr>
          <w:sz w:val="20"/>
          <w:szCs w:val="20"/>
        </w:rPr>
        <w:t xml:space="preserve">of the </w:t>
      </w:r>
      <w:r>
        <w:rPr>
          <w:sz w:val="20"/>
          <w:szCs w:val="20"/>
        </w:rPr>
        <w:t>r</w:t>
      </w:r>
      <w:r w:rsidR="00D42E53" w:rsidRPr="002B6BC6">
        <w:rPr>
          <w:sz w:val="20"/>
          <w:szCs w:val="20"/>
        </w:rPr>
        <w:t xml:space="preserve">esearch </w:t>
      </w:r>
      <w:r>
        <w:rPr>
          <w:sz w:val="20"/>
          <w:szCs w:val="20"/>
        </w:rPr>
        <w:t>t</w:t>
      </w:r>
      <w:r w:rsidR="00D42E53" w:rsidRPr="002B6BC6">
        <w:rPr>
          <w:sz w:val="20"/>
          <w:szCs w:val="20"/>
        </w:rPr>
        <w:t xml:space="preserve">hesis </w:t>
      </w:r>
      <w:r w:rsidR="00281814" w:rsidRPr="002B6BC6">
        <w:rPr>
          <w:sz w:val="20"/>
          <w:szCs w:val="20"/>
        </w:rPr>
        <w:t>60 days before conferral of the degree.</w:t>
      </w:r>
    </w:p>
    <w:p w:rsidR="00281814" w:rsidRPr="002B6BC6" w:rsidRDefault="002B6BC6" w:rsidP="002B6BC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Students must </w:t>
      </w:r>
      <w:r w:rsidR="00281814" w:rsidRPr="002B6BC6">
        <w:rPr>
          <w:sz w:val="20"/>
          <w:szCs w:val="20"/>
        </w:rPr>
        <w:t xml:space="preserve">apply for a </w:t>
      </w:r>
      <w:r>
        <w:rPr>
          <w:sz w:val="20"/>
          <w:szCs w:val="20"/>
        </w:rPr>
        <w:t>f</w:t>
      </w:r>
      <w:r w:rsidR="00281814" w:rsidRPr="002B6BC6">
        <w:rPr>
          <w:sz w:val="20"/>
          <w:szCs w:val="20"/>
        </w:rPr>
        <w:t xml:space="preserve">inal </w:t>
      </w:r>
      <w:r>
        <w:rPr>
          <w:sz w:val="20"/>
          <w:szCs w:val="20"/>
        </w:rPr>
        <w:t>d</w:t>
      </w:r>
      <w:r w:rsidR="00281814" w:rsidRPr="002B6BC6">
        <w:rPr>
          <w:sz w:val="20"/>
          <w:szCs w:val="20"/>
        </w:rPr>
        <w:t>egree check the next to the last semester of the program.</w:t>
      </w:r>
    </w:p>
    <w:p w:rsidR="00281814" w:rsidRPr="002B6BC6" w:rsidRDefault="002B6BC6" w:rsidP="002B6BC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281814" w:rsidRPr="002B6BC6">
        <w:rPr>
          <w:sz w:val="20"/>
          <w:szCs w:val="20"/>
        </w:rPr>
        <w:t>pplication</w:t>
      </w:r>
      <w:r>
        <w:rPr>
          <w:sz w:val="20"/>
          <w:szCs w:val="20"/>
        </w:rPr>
        <w:t>s</w:t>
      </w:r>
      <w:r w:rsidR="00281814" w:rsidRPr="002B6BC6">
        <w:rPr>
          <w:sz w:val="20"/>
          <w:szCs w:val="20"/>
        </w:rPr>
        <w:t xml:space="preserve"> for </w:t>
      </w:r>
      <w:r>
        <w:rPr>
          <w:sz w:val="20"/>
          <w:szCs w:val="20"/>
        </w:rPr>
        <w:t>g</w:t>
      </w:r>
      <w:r w:rsidR="00281814" w:rsidRPr="002B6BC6">
        <w:rPr>
          <w:sz w:val="20"/>
          <w:szCs w:val="20"/>
        </w:rPr>
        <w:t xml:space="preserve">raduation </w:t>
      </w:r>
      <w:r>
        <w:rPr>
          <w:sz w:val="20"/>
          <w:szCs w:val="20"/>
        </w:rPr>
        <w:t>are due</w:t>
      </w:r>
      <w:r w:rsidR="00281814" w:rsidRPr="002B6BC6">
        <w:rPr>
          <w:sz w:val="20"/>
          <w:szCs w:val="20"/>
        </w:rPr>
        <w:t xml:space="preserve"> February 1</w:t>
      </w:r>
      <w:r w:rsidR="00D25891" w:rsidRPr="002B6BC6">
        <w:rPr>
          <w:sz w:val="20"/>
          <w:szCs w:val="20"/>
        </w:rPr>
        <w:t xml:space="preserve"> for </w:t>
      </w:r>
      <w:r w:rsidR="00E950A9" w:rsidRPr="002B6BC6">
        <w:rPr>
          <w:sz w:val="20"/>
          <w:szCs w:val="20"/>
        </w:rPr>
        <w:t>s</w:t>
      </w:r>
      <w:r w:rsidR="00D25891" w:rsidRPr="002B6BC6">
        <w:rPr>
          <w:sz w:val="20"/>
          <w:szCs w:val="20"/>
        </w:rPr>
        <w:t xml:space="preserve">pring, </w:t>
      </w:r>
      <w:r w:rsidR="00281814" w:rsidRPr="002B6BC6">
        <w:rPr>
          <w:sz w:val="20"/>
          <w:szCs w:val="20"/>
        </w:rPr>
        <w:t xml:space="preserve">March 1 for </w:t>
      </w:r>
      <w:r w:rsidR="00E950A9" w:rsidRPr="002B6BC6">
        <w:rPr>
          <w:sz w:val="20"/>
          <w:szCs w:val="20"/>
        </w:rPr>
        <w:t>s</w:t>
      </w:r>
      <w:r w:rsidR="00281814" w:rsidRPr="002B6BC6">
        <w:rPr>
          <w:sz w:val="20"/>
          <w:szCs w:val="20"/>
        </w:rPr>
        <w:t>ummer</w:t>
      </w:r>
      <w:r>
        <w:rPr>
          <w:sz w:val="20"/>
          <w:szCs w:val="20"/>
        </w:rPr>
        <w:t>,</w:t>
      </w:r>
      <w:r w:rsidR="00281814" w:rsidRPr="002B6BC6">
        <w:rPr>
          <w:sz w:val="20"/>
          <w:szCs w:val="20"/>
        </w:rPr>
        <w:t xml:space="preserve"> or October 1 for </w:t>
      </w:r>
      <w:r w:rsidR="00E950A9" w:rsidRPr="002B6BC6">
        <w:rPr>
          <w:sz w:val="20"/>
          <w:szCs w:val="20"/>
        </w:rPr>
        <w:t>f</w:t>
      </w:r>
      <w:r w:rsidR="00281814" w:rsidRPr="002B6BC6">
        <w:rPr>
          <w:sz w:val="20"/>
          <w:szCs w:val="20"/>
        </w:rPr>
        <w:t xml:space="preserve">all processing of </w:t>
      </w:r>
      <w:r w:rsidR="00D25891" w:rsidRPr="002B6BC6">
        <w:rPr>
          <w:sz w:val="20"/>
          <w:szCs w:val="20"/>
        </w:rPr>
        <w:t>a conferred degree.</w:t>
      </w:r>
    </w:p>
    <w:p w:rsidR="004B0098" w:rsidRPr="00900347" w:rsidRDefault="004B0098" w:rsidP="00281814">
      <w:pPr>
        <w:ind w:left="2880" w:hanging="720"/>
        <w:rPr>
          <w:sz w:val="20"/>
          <w:szCs w:val="20"/>
        </w:rPr>
      </w:pPr>
    </w:p>
    <w:p w:rsidR="00D25891" w:rsidRPr="004B2B7C" w:rsidRDefault="00D25891" w:rsidP="00D25891">
      <w:pPr>
        <w:rPr>
          <w:b/>
          <w:sz w:val="20"/>
          <w:szCs w:val="20"/>
          <w:u w:val="single"/>
        </w:rPr>
      </w:pPr>
      <w:r w:rsidRPr="00900347">
        <w:rPr>
          <w:b/>
          <w:sz w:val="20"/>
          <w:szCs w:val="20"/>
        </w:rPr>
        <w:t>Student’s Signature</w:t>
      </w:r>
      <w:r w:rsidRPr="00900347">
        <w:rPr>
          <w:sz w:val="20"/>
          <w:szCs w:val="20"/>
        </w:rPr>
        <w:t xml:space="preserve">: </w:t>
      </w:r>
      <w:r w:rsidRPr="00900347">
        <w:rPr>
          <w:sz w:val="20"/>
          <w:szCs w:val="20"/>
          <w:u w:val="single"/>
        </w:rPr>
        <w:tab/>
      </w:r>
      <w:r w:rsidRPr="00900347">
        <w:rPr>
          <w:sz w:val="20"/>
          <w:szCs w:val="20"/>
          <w:u w:val="single"/>
        </w:rPr>
        <w:tab/>
      </w:r>
      <w:r w:rsidRPr="004B2B7C">
        <w:rPr>
          <w:b/>
          <w:sz w:val="20"/>
          <w:szCs w:val="20"/>
          <w:u w:val="single"/>
        </w:rPr>
        <w:tab/>
      </w:r>
      <w:r w:rsidRPr="004B2B7C">
        <w:rPr>
          <w:b/>
          <w:sz w:val="20"/>
          <w:szCs w:val="20"/>
          <w:u w:val="single"/>
        </w:rPr>
        <w:tab/>
      </w:r>
      <w:r w:rsidRPr="004B2B7C">
        <w:rPr>
          <w:b/>
          <w:sz w:val="20"/>
          <w:szCs w:val="20"/>
          <w:u w:val="single"/>
        </w:rPr>
        <w:tab/>
      </w:r>
      <w:proofErr w:type="gramStart"/>
      <w:r w:rsidR="004B0098" w:rsidRPr="004B2B7C">
        <w:rPr>
          <w:b/>
          <w:sz w:val="20"/>
          <w:szCs w:val="20"/>
          <w:u w:val="single"/>
        </w:rPr>
        <w:tab/>
      </w:r>
      <w:r w:rsidRPr="004B2B7C">
        <w:rPr>
          <w:b/>
          <w:sz w:val="20"/>
          <w:szCs w:val="20"/>
        </w:rPr>
        <w:t xml:space="preserve">  Date</w:t>
      </w:r>
      <w:proofErr w:type="gramEnd"/>
      <w:r w:rsidRPr="004B2B7C">
        <w:rPr>
          <w:b/>
          <w:sz w:val="20"/>
          <w:szCs w:val="20"/>
        </w:rPr>
        <w:t xml:space="preserve">: </w:t>
      </w:r>
      <w:r w:rsidR="004B0098" w:rsidRPr="004B2B7C">
        <w:rPr>
          <w:b/>
          <w:sz w:val="20"/>
          <w:szCs w:val="20"/>
          <w:u w:val="single"/>
        </w:rPr>
        <w:tab/>
      </w:r>
      <w:r w:rsidR="004B0098" w:rsidRPr="004B2B7C">
        <w:rPr>
          <w:b/>
          <w:sz w:val="20"/>
          <w:szCs w:val="20"/>
          <w:u w:val="single"/>
        </w:rPr>
        <w:tab/>
      </w:r>
      <w:r w:rsidR="004B0098" w:rsidRPr="004B2B7C">
        <w:rPr>
          <w:b/>
          <w:sz w:val="20"/>
          <w:szCs w:val="20"/>
          <w:u w:val="single"/>
        </w:rPr>
        <w:tab/>
      </w:r>
    </w:p>
    <w:p w:rsidR="00D25891" w:rsidRDefault="00D25891" w:rsidP="00D25891">
      <w:pPr>
        <w:rPr>
          <w:b/>
          <w:sz w:val="20"/>
          <w:szCs w:val="20"/>
          <w:u w:val="single"/>
        </w:rPr>
      </w:pPr>
    </w:p>
    <w:p w:rsidR="004B2B7C" w:rsidRPr="004B2B7C" w:rsidRDefault="004B2B7C" w:rsidP="00D25891">
      <w:pPr>
        <w:rPr>
          <w:b/>
          <w:sz w:val="20"/>
          <w:szCs w:val="20"/>
          <w:u w:val="single"/>
        </w:rPr>
      </w:pPr>
    </w:p>
    <w:p w:rsidR="00263EA4" w:rsidRPr="004B2B7C" w:rsidRDefault="00FA4580" w:rsidP="00410AC4">
      <w:pPr>
        <w:rPr>
          <w:b/>
          <w:sz w:val="16"/>
          <w:szCs w:val="16"/>
        </w:rPr>
      </w:pPr>
      <w:r w:rsidRPr="004B2B7C">
        <w:rPr>
          <w:b/>
          <w:sz w:val="20"/>
          <w:szCs w:val="20"/>
        </w:rPr>
        <w:t>Program Chair’s</w:t>
      </w:r>
      <w:r w:rsidR="00D25891" w:rsidRPr="004B2B7C">
        <w:rPr>
          <w:b/>
          <w:sz w:val="20"/>
          <w:szCs w:val="20"/>
        </w:rPr>
        <w:t xml:space="preserve"> Signature: </w:t>
      </w:r>
      <w:r w:rsidR="004B0098" w:rsidRPr="004B2B7C">
        <w:rPr>
          <w:b/>
          <w:sz w:val="20"/>
          <w:szCs w:val="20"/>
          <w:u w:val="single"/>
        </w:rPr>
        <w:tab/>
      </w:r>
      <w:r w:rsidR="004B0098" w:rsidRPr="004B2B7C">
        <w:rPr>
          <w:b/>
          <w:sz w:val="20"/>
          <w:szCs w:val="20"/>
          <w:u w:val="single"/>
        </w:rPr>
        <w:tab/>
      </w:r>
      <w:r w:rsidR="004B0098" w:rsidRPr="004B2B7C">
        <w:rPr>
          <w:b/>
          <w:sz w:val="20"/>
          <w:szCs w:val="20"/>
          <w:u w:val="single"/>
        </w:rPr>
        <w:tab/>
      </w:r>
      <w:r w:rsidR="004B0098" w:rsidRPr="004B2B7C">
        <w:rPr>
          <w:b/>
          <w:sz w:val="20"/>
          <w:szCs w:val="20"/>
          <w:u w:val="single"/>
        </w:rPr>
        <w:tab/>
      </w:r>
      <w:proofErr w:type="gramStart"/>
      <w:r w:rsidR="004B0098" w:rsidRPr="004B2B7C">
        <w:rPr>
          <w:b/>
          <w:sz w:val="20"/>
          <w:szCs w:val="20"/>
          <w:u w:val="single"/>
        </w:rPr>
        <w:tab/>
      </w:r>
      <w:r w:rsidR="00D25891" w:rsidRPr="004B2B7C">
        <w:rPr>
          <w:b/>
          <w:sz w:val="20"/>
          <w:szCs w:val="20"/>
        </w:rPr>
        <w:t xml:space="preserve">  Date</w:t>
      </w:r>
      <w:proofErr w:type="gramEnd"/>
      <w:r w:rsidR="00D25891" w:rsidRPr="004B2B7C">
        <w:rPr>
          <w:b/>
          <w:sz w:val="20"/>
          <w:szCs w:val="20"/>
        </w:rPr>
        <w:t xml:space="preserve">: </w:t>
      </w:r>
      <w:r w:rsidR="00D25891" w:rsidRPr="004B2B7C">
        <w:rPr>
          <w:b/>
          <w:sz w:val="20"/>
          <w:szCs w:val="20"/>
          <w:u w:val="single"/>
        </w:rPr>
        <w:tab/>
      </w:r>
      <w:r w:rsidR="00D25891" w:rsidRPr="004B2B7C">
        <w:rPr>
          <w:b/>
          <w:sz w:val="20"/>
          <w:szCs w:val="20"/>
          <w:u w:val="single"/>
        </w:rPr>
        <w:tab/>
      </w:r>
      <w:r w:rsidR="004B0098" w:rsidRPr="004B2B7C">
        <w:rPr>
          <w:b/>
          <w:sz w:val="20"/>
          <w:szCs w:val="20"/>
          <w:u w:val="single"/>
        </w:rPr>
        <w:tab/>
      </w:r>
    </w:p>
    <w:sectPr w:rsidR="00263EA4" w:rsidRPr="004B2B7C" w:rsidSect="00900347">
      <w:footerReference w:type="default" r:id="rId8"/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3C" w:rsidRDefault="00571C3C" w:rsidP="00D60D8D">
      <w:r>
        <w:separator/>
      </w:r>
    </w:p>
  </w:endnote>
  <w:endnote w:type="continuationSeparator" w:id="0">
    <w:p w:rsidR="00571C3C" w:rsidRDefault="00571C3C" w:rsidP="00D6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8D" w:rsidRDefault="00D60D8D">
    <w:pPr>
      <w:pStyle w:val="Footer"/>
    </w:pPr>
  </w:p>
  <w:p w:rsidR="00D60D8D" w:rsidRDefault="00D60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3C" w:rsidRDefault="00571C3C" w:rsidP="00D60D8D">
      <w:r>
        <w:separator/>
      </w:r>
    </w:p>
  </w:footnote>
  <w:footnote w:type="continuationSeparator" w:id="0">
    <w:p w:rsidR="00571C3C" w:rsidRDefault="00571C3C" w:rsidP="00D6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260"/>
    <w:multiLevelType w:val="hybridMultilevel"/>
    <w:tmpl w:val="AB402450"/>
    <w:lvl w:ilvl="0" w:tplc="3F9CB7C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B537421"/>
    <w:multiLevelType w:val="hybridMultilevel"/>
    <w:tmpl w:val="B1E2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16FAA"/>
    <w:multiLevelType w:val="hybridMultilevel"/>
    <w:tmpl w:val="43544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7C"/>
    <w:rsid w:val="000277A8"/>
    <w:rsid w:val="00063785"/>
    <w:rsid w:val="000B45CD"/>
    <w:rsid w:val="000F156B"/>
    <w:rsid w:val="00185F70"/>
    <w:rsid w:val="001B720B"/>
    <w:rsid w:val="001E75AF"/>
    <w:rsid w:val="001F3383"/>
    <w:rsid w:val="00263EA4"/>
    <w:rsid w:val="00270299"/>
    <w:rsid w:val="00281814"/>
    <w:rsid w:val="002B6BC6"/>
    <w:rsid w:val="003C6FFC"/>
    <w:rsid w:val="00410AC4"/>
    <w:rsid w:val="00490CCF"/>
    <w:rsid w:val="004B0098"/>
    <w:rsid w:val="004B2B7C"/>
    <w:rsid w:val="00563ECD"/>
    <w:rsid w:val="00571C3C"/>
    <w:rsid w:val="005B66A3"/>
    <w:rsid w:val="0063207F"/>
    <w:rsid w:val="006E2E4E"/>
    <w:rsid w:val="007C1C3B"/>
    <w:rsid w:val="00800B9D"/>
    <w:rsid w:val="00801B70"/>
    <w:rsid w:val="008600EF"/>
    <w:rsid w:val="008932DC"/>
    <w:rsid w:val="00900347"/>
    <w:rsid w:val="0094637C"/>
    <w:rsid w:val="00976534"/>
    <w:rsid w:val="009C6009"/>
    <w:rsid w:val="00A629E6"/>
    <w:rsid w:val="00AA7987"/>
    <w:rsid w:val="00AC4E1E"/>
    <w:rsid w:val="00B307EC"/>
    <w:rsid w:val="00BC3795"/>
    <w:rsid w:val="00BD7206"/>
    <w:rsid w:val="00BF364C"/>
    <w:rsid w:val="00C01EDD"/>
    <w:rsid w:val="00C20BAD"/>
    <w:rsid w:val="00C579F4"/>
    <w:rsid w:val="00C6247C"/>
    <w:rsid w:val="00CC53B6"/>
    <w:rsid w:val="00D25891"/>
    <w:rsid w:val="00D42E53"/>
    <w:rsid w:val="00D60D8D"/>
    <w:rsid w:val="00D6230F"/>
    <w:rsid w:val="00D71B27"/>
    <w:rsid w:val="00D77278"/>
    <w:rsid w:val="00D87ADE"/>
    <w:rsid w:val="00E01004"/>
    <w:rsid w:val="00E950A9"/>
    <w:rsid w:val="00EB131D"/>
    <w:rsid w:val="00F33A7F"/>
    <w:rsid w:val="00FA4580"/>
    <w:rsid w:val="00F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03CB7E5-B826-4CD0-8813-B000E216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2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0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0D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0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D8D"/>
    <w:rPr>
      <w:sz w:val="24"/>
      <w:szCs w:val="24"/>
    </w:rPr>
  </w:style>
  <w:style w:type="paragraph" w:styleId="BalloonText">
    <w:name w:val="Balloon Text"/>
    <w:basedOn w:val="Normal"/>
    <w:link w:val="BalloonTextChar"/>
    <w:rsid w:val="00D60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D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BC6"/>
    <w:pPr>
      <w:ind w:left="720"/>
      <w:contextualSpacing/>
    </w:pPr>
  </w:style>
  <w:style w:type="character" w:customStyle="1" w:styleId="il">
    <w:name w:val="il"/>
    <w:basedOn w:val="DefaultParagraphFont"/>
    <w:rsid w:val="002B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353C-F044-48D7-A889-51A7E20D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NORTHESTERN STATE UNIVERSITY</vt:lpstr>
    </vt:vector>
  </TitlesOfParts>
  <Company>NSU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NORTHESTERN STATE UNIVERSITY</dc:title>
  <dc:creator>NSU</dc:creator>
  <cp:lastModifiedBy>HP</cp:lastModifiedBy>
  <cp:revision>2</cp:revision>
  <cp:lastPrinted>2004-03-24T20:23:00Z</cp:lastPrinted>
  <dcterms:created xsi:type="dcterms:W3CDTF">2018-10-01T21:26:00Z</dcterms:created>
  <dcterms:modified xsi:type="dcterms:W3CDTF">2018-10-01T21:26:00Z</dcterms:modified>
</cp:coreProperties>
</file>